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8F77" w14:textId="6A839941" w:rsidR="00CB60E1" w:rsidRDefault="00CB60E1" w:rsidP="00CB60E1">
      <w:pPr>
        <w:jc w:val="center"/>
        <w:rPr>
          <w:b/>
          <w:bCs/>
          <w:sz w:val="32"/>
          <w:szCs w:val="32"/>
        </w:rPr>
      </w:pPr>
      <w:r>
        <w:rPr>
          <w:b/>
          <w:bCs/>
          <w:sz w:val="32"/>
          <w:szCs w:val="32"/>
        </w:rPr>
        <w:t>Admiralty Club Condominium</w:t>
      </w:r>
    </w:p>
    <w:p w14:paraId="42775117" w14:textId="206C660A" w:rsidR="00CB60E1" w:rsidRDefault="00CB60E1" w:rsidP="00CB60E1">
      <w:pPr>
        <w:jc w:val="center"/>
        <w:rPr>
          <w:b/>
          <w:bCs/>
          <w:sz w:val="32"/>
          <w:szCs w:val="32"/>
        </w:rPr>
      </w:pPr>
      <w:r>
        <w:rPr>
          <w:b/>
          <w:bCs/>
          <w:sz w:val="32"/>
          <w:szCs w:val="32"/>
        </w:rPr>
        <w:t>Board Meeting</w:t>
      </w:r>
    </w:p>
    <w:p w14:paraId="74DD1824" w14:textId="3743F7BB" w:rsidR="0095773A" w:rsidRDefault="0095773A" w:rsidP="00CB60E1">
      <w:pPr>
        <w:jc w:val="center"/>
        <w:rPr>
          <w:b/>
          <w:bCs/>
          <w:sz w:val="32"/>
          <w:szCs w:val="32"/>
        </w:rPr>
      </w:pPr>
      <w:r>
        <w:rPr>
          <w:b/>
          <w:bCs/>
          <w:sz w:val="32"/>
          <w:szCs w:val="32"/>
        </w:rPr>
        <w:t>Minutes</w:t>
      </w:r>
    </w:p>
    <w:p w14:paraId="3BA60459" w14:textId="0DA01220" w:rsidR="0095773A" w:rsidRPr="0095773A" w:rsidRDefault="00CB60E1" w:rsidP="00CB60E1">
      <w:pPr>
        <w:jc w:val="center"/>
        <w:rPr>
          <w:b/>
          <w:bCs/>
          <w:sz w:val="36"/>
          <w:szCs w:val="36"/>
        </w:rPr>
      </w:pPr>
      <w:r>
        <w:rPr>
          <w:b/>
          <w:bCs/>
          <w:sz w:val="32"/>
          <w:szCs w:val="32"/>
        </w:rPr>
        <w:t>Monday May 22</w:t>
      </w:r>
      <w:r w:rsidR="0095773A" w:rsidRPr="0095773A">
        <w:rPr>
          <w:b/>
          <w:bCs/>
          <w:sz w:val="32"/>
          <w:szCs w:val="32"/>
        </w:rPr>
        <w:t>, 2023</w:t>
      </w:r>
    </w:p>
    <w:p w14:paraId="6AC3A661" w14:textId="598B419B" w:rsidR="00CB60E1" w:rsidRDefault="0095773A" w:rsidP="00CB60E1">
      <w:pPr>
        <w:jc w:val="center"/>
        <w:rPr>
          <w:b/>
          <w:bCs/>
          <w:sz w:val="32"/>
          <w:szCs w:val="32"/>
        </w:rPr>
      </w:pPr>
      <w:r>
        <w:rPr>
          <w:b/>
          <w:bCs/>
          <w:sz w:val="32"/>
          <w:szCs w:val="32"/>
        </w:rPr>
        <w:t>6:</w:t>
      </w:r>
      <w:r w:rsidR="00CB60E1">
        <w:rPr>
          <w:b/>
          <w:bCs/>
          <w:sz w:val="32"/>
          <w:szCs w:val="32"/>
        </w:rPr>
        <w:t>00PM</w:t>
      </w:r>
    </w:p>
    <w:p w14:paraId="021965E4" w14:textId="5EFF31E5" w:rsidR="00CB60E1" w:rsidRPr="00375255" w:rsidRDefault="00CB60E1" w:rsidP="00CB60E1">
      <w:pPr>
        <w:rPr>
          <w:sz w:val="22"/>
          <w:szCs w:val="22"/>
        </w:rPr>
      </w:pPr>
      <w:r w:rsidRPr="00375255">
        <w:rPr>
          <w:sz w:val="22"/>
          <w:szCs w:val="22"/>
        </w:rPr>
        <w:t>Location: Admiralty Club Pelican Lounge</w:t>
      </w:r>
    </w:p>
    <w:p w14:paraId="0C758A88" w14:textId="0D76E935" w:rsidR="00CB60E1" w:rsidRPr="00375255" w:rsidRDefault="00CB60E1" w:rsidP="00CB60E1">
      <w:pPr>
        <w:rPr>
          <w:sz w:val="22"/>
          <w:szCs w:val="22"/>
        </w:rPr>
      </w:pPr>
      <w:r w:rsidRPr="00375255">
        <w:rPr>
          <w:sz w:val="22"/>
          <w:szCs w:val="22"/>
        </w:rPr>
        <w:t xml:space="preserve">                  3606 S Peninsula Dr</w:t>
      </w:r>
    </w:p>
    <w:p w14:paraId="33F82CE7" w14:textId="48747798" w:rsidR="00CB60E1" w:rsidRPr="00375255" w:rsidRDefault="00CB60E1" w:rsidP="00CB60E1">
      <w:pPr>
        <w:rPr>
          <w:sz w:val="22"/>
          <w:szCs w:val="22"/>
        </w:rPr>
      </w:pPr>
      <w:r w:rsidRPr="00375255">
        <w:rPr>
          <w:sz w:val="22"/>
          <w:szCs w:val="22"/>
        </w:rPr>
        <w:t xml:space="preserve">                  Port Orange Fl 32127</w:t>
      </w:r>
    </w:p>
    <w:p w14:paraId="66F416FC" w14:textId="77777777" w:rsidR="00CB60E1" w:rsidRPr="00375255" w:rsidRDefault="00CB60E1" w:rsidP="00CB60E1">
      <w:pPr>
        <w:rPr>
          <w:sz w:val="22"/>
          <w:szCs w:val="22"/>
        </w:rPr>
      </w:pPr>
    </w:p>
    <w:p w14:paraId="76679756" w14:textId="4985A85A" w:rsidR="00CB60E1" w:rsidRPr="00375255" w:rsidRDefault="00CB60E1" w:rsidP="00CB60E1">
      <w:pPr>
        <w:pStyle w:val="ListParagraph"/>
        <w:numPr>
          <w:ilvl w:val="0"/>
          <w:numId w:val="1"/>
        </w:numPr>
        <w:rPr>
          <w:sz w:val="22"/>
          <w:szCs w:val="22"/>
        </w:rPr>
      </w:pPr>
      <w:r w:rsidRPr="00375255">
        <w:rPr>
          <w:sz w:val="22"/>
          <w:szCs w:val="22"/>
        </w:rPr>
        <w:t>Call TO ORDER</w:t>
      </w:r>
    </w:p>
    <w:p w14:paraId="4D43708F" w14:textId="7078FA02" w:rsidR="00CB60E1" w:rsidRPr="00375255" w:rsidRDefault="00CB60E1" w:rsidP="00CB60E1">
      <w:pPr>
        <w:pStyle w:val="ListParagraph"/>
        <w:rPr>
          <w:sz w:val="22"/>
          <w:szCs w:val="22"/>
        </w:rPr>
      </w:pPr>
      <w:r w:rsidRPr="00375255">
        <w:rPr>
          <w:sz w:val="22"/>
          <w:szCs w:val="22"/>
        </w:rPr>
        <w:t>6:04PM Meeting was called to order and proof of notice was submitted by Susan Miller President.</w:t>
      </w:r>
    </w:p>
    <w:p w14:paraId="2EF104A4" w14:textId="77777777" w:rsidR="002B7CD3" w:rsidRPr="00375255" w:rsidRDefault="002B7CD3" w:rsidP="00CB60E1">
      <w:pPr>
        <w:pStyle w:val="ListParagraph"/>
        <w:rPr>
          <w:sz w:val="22"/>
          <w:szCs w:val="22"/>
        </w:rPr>
      </w:pPr>
    </w:p>
    <w:p w14:paraId="3A351560" w14:textId="424416A7" w:rsidR="00CB60E1" w:rsidRPr="00375255" w:rsidRDefault="00CB60E1" w:rsidP="00CB60E1">
      <w:pPr>
        <w:pStyle w:val="ListParagraph"/>
        <w:numPr>
          <w:ilvl w:val="0"/>
          <w:numId w:val="1"/>
        </w:numPr>
        <w:rPr>
          <w:sz w:val="22"/>
          <w:szCs w:val="22"/>
        </w:rPr>
      </w:pPr>
      <w:r w:rsidRPr="00375255">
        <w:rPr>
          <w:sz w:val="22"/>
          <w:szCs w:val="22"/>
        </w:rPr>
        <w:t xml:space="preserve">ROLL CALL:  Susan Miller present (Zoom), Mike Mikelic present (in person), Robert Morcerf present (zoom), David Ahrend present (zoom), Tim Cihiwsky present (Zoom), Wade Aylor present (zoom), </w:t>
      </w:r>
      <w:r w:rsidR="00AF4A8F" w:rsidRPr="00375255">
        <w:rPr>
          <w:sz w:val="22"/>
          <w:szCs w:val="22"/>
        </w:rPr>
        <w:t xml:space="preserve">Randy </w:t>
      </w:r>
      <w:r w:rsidR="00C069FE">
        <w:rPr>
          <w:sz w:val="22"/>
          <w:szCs w:val="22"/>
        </w:rPr>
        <w:t>C</w:t>
      </w:r>
      <w:r w:rsidR="00AF4A8F" w:rsidRPr="00375255">
        <w:rPr>
          <w:sz w:val="22"/>
          <w:szCs w:val="22"/>
        </w:rPr>
        <w:t xml:space="preserve">ruse present (zoom). </w:t>
      </w:r>
    </w:p>
    <w:p w14:paraId="63EE4D8E" w14:textId="77777777" w:rsidR="00AF4A8F" w:rsidRPr="00375255" w:rsidRDefault="00AF4A8F" w:rsidP="00AF4A8F">
      <w:pPr>
        <w:pStyle w:val="ListParagraph"/>
        <w:rPr>
          <w:sz w:val="22"/>
          <w:szCs w:val="22"/>
        </w:rPr>
      </w:pPr>
    </w:p>
    <w:p w14:paraId="1A6B4BEE" w14:textId="48223A92" w:rsidR="00AF4A8F" w:rsidRPr="00375255" w:rsidRDefault="00AF4A8F" w:rsidP="00CB60E1">
      <w:pPr>
        <w:pStyle w:val="ListParagraph"/>
        <w:numPr>
          <w:ilvl w:val="0"/>
          <w:numId w:val="1"/>
        </w:numPr>
        <w:rPr>
          <w:sz w:val="22"/>
          <w:szCs w:val="22"/>
        </w:rPr>
      </w:pPr>
      <w:r w:rsidRPr="00375255">
        <w:rPr>
          <w:sz w:val="22"/>
          <w:szCs w:val="22"/>
        </w:rPr>
        <w:t>APPROVAL FOR PRIOR MINUTES:</w:t>
      </w:r>
    </w:p>
    <w:p w14:paraId="4A70388D" w14:textId="56D367B0" w:rsidR="00AF4A8F" w:rsidRPr="00375255" w:rsidRDefault="00AF4A8F" w:rsidP="00AF4A8F">
      <w:pPr>
        <w:ind w:left="720"/>
        <w:rPr>
          <w:sz w:val="22"/>
          <w:szCs w:val="22"/>
        </w:rPr>
      </w:pPr>
      <w:r w:rsidRPr="00375255">
        <w:rPr>
          <w:sz w:val="22"/>
          <w:szCs w:val="22"/>
        </w:rPr>
        <w:t>Secretary read the minutes from the prior meeting of March 20</w:t>
      </w:r>
      <w:r w:rsidRPr="00375255">
        <w:rPr>
          <w:sz w:val="22"/>
          <w:szCs w:val="22"/>
          <w:vertAlign w:val="superscript"/>
        </w:rPr>
        <w:t>th</w:t>
      </w:r>
      <w:r w:rsidRPr="00375255">
        <w:rPr>
          <w:sz w:val="22"/>
          <w:szCs w:val="22"/>
        </w:rPr>
        <w:t>, 2023.</w:t>
      </w:r>
    </w:p>
    <w:p w14:paraId="66960D8B" w14:textId="060FD618" w:rsidR="00AF4A8F" w:rsidRPr="00375255" w:rsidRDefault="00AF4A8F" w:rsidP="00AF4A8F">
      <w:pPr>
        <w:ind w:left="720"/>
        <w:rPr>
          <w:sz w:val="22"/>
          <w:szCs w:val="22"/>
        </w:rPr>
      </w:pPr>
      <w:r w:rsidRPr="00375255">
        <w:rPr>
          <w:sz w:val="22"/>
          <w:szCs w:val="22"/>
        </w:rPr>
        <w:t>Prior minutes accepted.</w:t>
      </w:r>
    </w:p>
    <w:p w14:paraId="76B828B9" w14:textId="0E3941DA" w:rsidR="00AF4A8F" w:rsidRPr="00375255" w:rsidRDefault="00AF4A8F" w:rsidP="00AF4A8F">
      <w:pPr>
        <w:ind w:left="720"/>
        <w:rPr>
          <w:sz w:val="22"/>
          <w:szCs w:val="22"/>
        </w:rPr>
      </w:pPr>
      <w:r w:rsidRPr="00375255">
        <w:rPr>
          <w:sz w:val="22"/>
          <w:szCs w:val="22"/>
        </w:rPr>
        <w:t>Motioned by Sue Miller</w:t>
      </w:r>
    </w:p>
    <w:p w14:paraId="75291939" w14:textId="2DE05F9F" w:rsidR="00AF4A8F" w:rsidRPr="00375255" w:rsidRDefault="00AF4A8F" w:rsidP="00AF4A8F">
      <w:pPr>
        <w:ind w:left="720"/>
        <w:rPr>
          <w:sz w:val="22"/>
          <w:szCs w:val="22"/>
        </w:rPr>
      </w:pPr>
      <w:r w:rsidRPr="00375255">
        <w:rPr>
          <w:sz w:val="22"/>
          <w:szCs w:val="22"/>
        </w:rPr>
        <w:t>Seconded by Mike Mikelic all in favor and the motion carried.</w:t>
      </w:r>
    </w:p>
    <w:p w14:paraId="18144641" w14:textId="77777777" w:rsidR="009B1BFB" w:rsidRPr="00375255" w:rsidRDefault="009B1BFB" w:rsidP="00AF4A8F">
      <w:pPr>
        <w:ind w:left="720"/>
        <w:rPr>
          <w:sz w:val="22"/>
          <w:szCs w:val="22"/>
        </w:rPr>
      </w:pPr>
    </w:p>
    <w:p w14:paraId="6912B89E" w14:textId="7F6DF50A" w:rsidR="00AF4A8F" w:rsidRPr="00375255" w:rsidRDefault="00AF4A8F" w:rsidP="00AF4A8F">
      <w:pPr>
        <w:pStyle w:val="ListParagraph"/>
        <w:numPr>
          <w:ilvl w:val="0"/>
          <w:numId w:val="1"/>
        </w:numPr>
        <w:rPr>
          <w:sz w:val="22"/>
          <w:szCs w:val="22"/>
        </w:rPr>
      </w:pPr>
      <w:r w:rsidRPr="00375255">
        <w:rPr>
          <w:sz w:val="22"/>
          <w:szCs w:val="22"/>
        </w:rPr>
        <w:t>BOARD MEMBERS REORT:</w:t>
      </w:r>
    </w:p>
    <w:p w14:paraId="2F053B87" w14:textId="3D7F8915" w:rsidR="00AF4A8F" w:rsidRPr="00375255" w:rsidRDefault="00AF4A8F" w:rsidP="00AF4A8F">
      <w:pPr>
        <w:pStyle w:val="ListParagraph"/>
        <w:rPr>
          <w:sz w:val="22"/>
          <w:szCs w:val="22"/>
        </w:rPr>
      </w:pPr>
      <w:r w:rsidRPr="00375255">
        <w:rPr>
          <w:sz w:val="22"/>
          <w:szCs w:val="22"/>
        </w:rPr>
        <w:t>David Ahrend, Treasurer, presented the Treasurer report. Report was accepted.</w:t>
      </w:r>
    </w:p>
    <w:p w14:paraId="769D31F2" w14:textId="0697DE2A" w:rsidR="00AF4A8F" w:rsidRPr="00375255" w:rsidRDefault="00AF4A8F" w:rsidP="00AF4A8F">
      <w:pPr>
        <w:pStyle w:val="ListParagraph"/>
        <w:rPr>
          <w:sz w:val="22"/>
          <w:szCs w:val="22"/>
        </w:rPr>
      </w:pPr>
      <w:r w:rsidRPr="00375255">
        <w:rPr>
          <w:sz w:val="22"/>
          <w:szCs w:val="22"/>
        </w:rPr>
        <w:t>Motioned by: Susan Miller</w:t>
      </w:r>
    </w:p>
    <w:p w14:paraId="3181CAFC" w14:textId="58ED7F97" w:rsidR="00AF4A8F" w:rsidRPr="00375255" w:rsidRDefault="00AF4A8F" w:rsidP="00AF4A8F">
      <w:pPr>
        <w:pStyle w:val="ListParagraph"/>
        <w:rPr>
          <w:sz w:val="22"/>
          <w:szCs w:val="22"/>
        </w:rPr>
      </w:pPr>
      <w:r w:rsidRPr="00375255">
        <w:rPr>
          <w:sz w:val="22"/>
          <w:szCs w:val="22"/>
        </w:rPr>
        <w:t>Seconded by Robert Morcerf all in favor and the motion carries.</w:t>
      </w:r>
    </w:p>
    <w:p w14:paraId="60096D5D" w14:textId="77777777" w:rsidR="009B1BFB" w:rsidRPr="00375255" w:rsidRDefault="009B1BFB" w:rsidP="00AF4A8F">
      <w:pPr>
        <w:pStyle w:val="ListParagraph"/>
        <w:rPr>
          <w:sz w:val="22"/>
          <w:szCs w:val="22"/>
        </w:rPr>
      </w:pPr>
    </w:p>
    <w:p w14:paraId="18C3070C" w14:textId="07ECF471" w:rsidR="00AF4A8F" w:rsidRPr="00375255" w:rsidRDefault="00AF4A8F" w:rsidP="00AF4A8F">
      <w:pPr>
        <w:pStyle w:val="ListParagraph"/>
        <w:numPr>
          <w:ilvl w:val="0"/>
          <w:numId w:val="1"/>
        </w:numPr>
        <w:rPr>
          <w:sz w:val="22"/>
          <w:szCs w:val="22"/>
        </w:rPr>
      </w:pPr>
      <w:r w:rsidRPr="00375255">
        <w:rPr>
          <w:sz w:val="22"/>
          <w:szCs w:val="22"/>
        </w:rPr>
        <w:t>OLD BUSINESS:</w:t>
      </w:r>
    </w:p>
    <w:p w14:paraId="1C2CBAF7" w14:textId="024BAA7B" w:rsidR="00375255" w:rsidRPr="00375255" w:rsidRDefault="00375255" w:rsidP="00375255">
      <w:pPr>
        <w:pStyle w:val="ListParagraph"/>
        <w:rPr>
          <w:sz w:val="22"/>
          <w:szCs w:val="22"/>
        </w:rPr>
      </w:pPr>
      <w:r w:rsidRPr="00375255">
        <w:rPr>
          <w:sz w:val="22"/>
          <w:szCs w:val="22"/>
        </w:rPr>
        <w:t>Vice President Mike Mikelic presented a speaker John Lindsey from Brown and Brown Insurance to explain the drastic increase in our building insurance. After the presentation, there was an opportunity for owners to ask questions or make comments.</w:t>
      </w:r>
    </w:p>
    <w:p w14:paraId="1322588A" w14:textId="77777777" w:rsidR="00375255" w:rsidRPr="00375255" w:rsidRDefault="00375255" w:rsidP="00375255">
      <w:pPr>
        <w:pStyle w:val="ListParagraph"/>
        <w:rPr>
          <w:sz w:val="22"/>
          <w:szCs w:val="22"/>
        </w:rPr>
      </w:pPr>
    </w:p>
    <w:p w14:paraId="76A98233" w14:textId="62E98EB7" w:rsidR="00375255" w:rsidRDefault="00375255" w:rsidP="00375255">
      <w:pPr>
        <w:pStyle w:val="ListParagraph"/>
        <w:rPr>
          <w:sz w:val="22"/>
          <w:szCs w:val="22"/>
        </w:rPr>
      </w:pPr>
      <w:r w:rsidRPr="00375255">
        <w:rPr>
          <w:sz w:val="22"/>
          <w:szCs w:val="22"/>
        </w:rPr>
        <w:t>Susan Miller President and Mike Mikelic Vice President reviewed the assessment figures that resulted from the insurance increase. Discussion ensued about payment programs. It was decided to have the assessment payments broken into three payments spread out over three months due June 1</w:t>
      </w:r>
      <w:r w:rsidRPr="00375255">
        <w:rPr>
          <w:sz w:val="22"/>
          <w:szCs w:val="22"/>
          <w:vertAlign w:val="superscript"/>
        </w:rPr>
        <w:t>st</w:t>
      </w:r>
      <w:r w:rsidRPr="00375255">
        <w:rPr>
          <w:sz w:val="22"/>
          <w:szCs w:val="22"/>
        </w:rPr>
        <w:t>, 2023, July 1</w:t>
      </w:r>
      <w:r w:rsidRPr="00375255">
        <w:rPr>
          <w:sz w:val="22"/>
          <w:szCs w:val="22"/>
          <w:vertAlign w:val="superscript"/>
        </w:rPr>
        <w:t>st</w:t>
      </w:r>
      <w:r w:rsidRPr="00375255">
        <w:rPr>
          <w:sz w:val="22"/>
          <w:szCs w:val="22"/>
        </w:rPr>
        <w:t>, 2023, and August 1</w:t>
      </w:r>
      <w:r w:rsidRPr="00375255">
        <w:rPr>
          <w:sz w:val="22"/>
          <w:szCs w:val="22"/>
          <w:vertAlign w:val="superscript"/>
        </w:rPr>
        <w:t>st</w:t>
      </w:r>
      <w:r w:rsidR="002E043D" w:rsidRPr="00375255">
        <w:rPr>
          <w:sz w:val="22"/>
          <w:szCs w:val="22"/>
        </w:rPr>
        <w:t>, 2023,</w:t>
      </w:r>
      <w:r w:rsidRPr="00375255">
        <w:rPr>
          <w:sz w:val="22"/>
          <w:szCs w:val="22"/>
        </w:rPr>
        <w:t xml:space="preserve"> or a lump sum payment that would be due on June 1</w:t>
      </w:r>
      <w:r w:rsidRPr="00375255">
        <w:rPr>
          <w:sz w:val="22"/>
          <w:szCs w:val="22"/>
          <w:vertAlign w:val="superscript"/>
        </w:rPr>
        <w:t>st</w:t>
      </w:r>
      <w:r w:rsidRPr="00375255">
        <w:rPr>
          <w:sz w:val="22"/>
          <w:szCs w:val="22"/>
        </w:rPr>
        <w:t xml:space="preserve"> 2023. Sue Miller emphasized that if an owner chooses to pay as a lump sum (full payment) it must be received by June 1</w:t>
      </w:r>
      <w:r w:rsidRPr="00375255">
        <w:rPr>
          <w:sz w:val="22"/>
          <w:szCs w:val="22"/>
          <w:vertAlign w:val="superscript"/>
        </w:rPr>
        <w:t>st</w:t>
      </w:r>
      <w:r w:rsidRPr="00375255">
        <w:rPr>
          <w:sz w:val="22"/>
          <w:szCs w:val="22"/>
        </w:rPr>
        <w:t xml:space="preserve">, 2023. All owners will be notified of the specific payments </w:t>
      </w:r>
      <w:r>
        <w:rPr>
          <w:sz w:val="22"/>
          <w:szCs w:val="22"/>
        </w:rPr>
        <w:t>due as soon as tomorrow.</w:t>
      </w:r>
    </w:p>
    <w:p w14:paraId="6487058D" w14:textId="77777777" w:rsidR="004E225C" w:rsidRDefault="004E225C" w:rsidP="00375255">
      <w:pPr>
        <w:pStyle w:val="ListParagraph"/>
        <w:rPr>
          <w:sz w:val="22"/>
          <w:szCs w:val="22"/>
        </w:rPr>
      </w:pPr>
    </w:p>
    <w:p w14:paraId="18E6AB81" w14:textId="54420480" w:rsidR="006C289D" w:rsidRPr="006C289D" w:rsidRDefault="006C289D" w:rsidP="006C289D">
      <w:pPr>
        <w:shd w:val="clear" w:color="auto" w:fill="FFFFFF"/>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          </w:t>
      </w:r>
      <w:r w:rsidRPr="006C289D">
        <w:rPr>
          <w:rFonts w:ascii="Georgia" w:eastAsia="Times New Roman" w:hAnsi="Georgia" w:cs="Times New Roman"/>
          <w:color w:val="222222"/>
          <w:sz w:val="22"/>
          <w:szCs w:val="22"/>
        </w:rPr>
        <w:t xml:space="preserve">1 </w:t>
      </w:r>
      <w:proofErr w:type="spellStart"/>
      <w:r w:rsidRPr="006C289D">
        <w:rPr>
          <w:rFonts w:ascii="Georgia" w:eastAsia="Times New Roman" w:hAnsi="Georgia" w:cs="Times New Roman"/>
          <w:color w:val="222222"/>
          <w:sz w:val="22"/>
          <w:szCs w:val="22"/>
        </w:rPr>
        <w:t>br</w:t>
      </w:r>
      <w:proofErr w:type="spellEnd"/>
      <w:r w:rsidRPr="006C289D">
        <w:rPr>
          <w:rFonts w:ascii="Georgia" w:eastAsia="Times New Roman" w:hAnsi="Georgia" w:cs="Times New Roman"/>
          <w:color w:val="222222"/>
          <w:sz w:val="22"/>
          <w:szCs w:val="22"/>
        </w:rPr>
        <w:t xml:space="preserve"> = 2010.oo or 3 payments of 670.00</w:t>
      </w:r>
    </w:p>
    <w:p w14:paraId="298F3501" w14:textId="630D180B" w:rsidR="006C289D" w:rsidRPr="006C289D" w:rsidRDefault="006C289D" w:rsidP="006C289D">
      <w:pPr>
        <w:shd w:val="clear" w:color="auto" w:fill="FFFFFF"/>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          </w:t>
      </w:r>
      <w:r w:rsidRPr="006C289D">
        <w:rPr>
          <w:rFonts w:ascii="Georgia" w:eastAsia="Times New Roman" w:hAnsi="Georgia" w:cs="Times New Roman"/>
          <w:color w:val="222222"/>
          <w:sz w:val="22"/>
          <w:szCs w:val="22"/>
        </w:rPr>
        <w:t xml:space="preserve">2 </w:t>
      </w:r>
      <w:proofErr w:type="spellStart"/>
      <w:r w:rsidRPr="006C289D">
        <w:rPr>
          <w:rFonts w:ascii="Georgia" w:eastAsia="Times New Roman" w:hAnsi="Georgia" w:cs="Times New Roman"/>
          <w:color w:val="222222"/>
          <w:sz w:val="22"/>
          <w:szCs w:val="22"/>
        </w:rPr>
        <w:t>br</w:t>
      </w:r>
      <w:proofErr w:type="spellEnd"/>
      <w:r w:rsidRPr="006C289D">
        <w:rPr>
          <w:rFonts w:ascii="Georgia" w:eastAsia="Times New Roman" w:hAnsi="Georgia" w:cs="Times New Roman"/>
          <w:color w:val="222222"/>
          <w:sz w:val="22"/>
          <w:szCs w:val="22"/>
        </w:rPr>
        <w:t xml:space="preserve"> = 2562.oo or 3 payments of 854.00</w:t>
      </w:r>
    </w:p>
    <w:p w14:paraId="43B8558E" w14:textId="0BB2071B" w:rsidR="006C289D" w:rsidRDefault="006C289D" w:rsidP="006C289D">
      <w:pPr>
        <w:shd w:val="clear" w:color="auto" w:fill="FFFFFF"/>
        <w:rPr>
          <w:rFonts w:ascii="Georgia" w:eastAsia="Times New Roman" w:hAnsi="Georgia" w:cs="Times New Roman"/>
          <w:color w:val="222222"/>
          <w:sz w:val="22"/>
          <w:szCs w:val="22"/>
        </w:rPr>
      </w:pPr>
      <w:r>
        <w:rPr>
          <w:rFonts w:ascii="Georgia" w:eastAsia="Times New Roman" w:hAnsi="Georgia" w:cs="Times New Roman"/>
          <w:color w:val="222222"/>
          <w:sz w:val="22"/>
          <w:szCs w:val="22"/>
        </w:rPr>
        <w:t xml:space="preserve">          </w:t>
      </w:r>
      <w:r w:rsidRPr="006C289D">
        <w:rPr>
          <w:rFonts w:ascii="Georgia" w:eastAsia="Times New Roman" w:hAnsi="Georgia" w:cs="Times New Roman"/>
          <w:color w:val="222222"/>
          <w:sz w:val="22"/>
          <w:szCs w:val="22"/>
        </w:rPr>
        <w:t xml:space="preserve">3 </w:t>
      </w:r>
      <w:proofErr w:type="spellStart"/>
      <w:r w:rsidRPr="006C289D">
        <w:rPr>
          <w:rFonts w:ascii="Georgia" w:eastAsia="Times New Roman" w:hAnsi="Georgia" w:cs="Times New Roman"/>
          <w:color w:val="222222"/>
          <w:sz w:val="22"/>
          <w:szCs w:val="22"/>
        </w:rPr>
        <w:t>br</w:t>
      </w:r>
      <w:proofErr w:type="spellEnd"/>
      <w:r w:rsidRPr="006C289D">
        <w:rPr>
          <w:rFonts w:ascii="Georgia" w:eastAsia="Times New Roman" w:hAnsi="Georgia" w:cs="Times New Roman"/>
          <w:color w:val="222222"/>
          <w:sz w:val="22"/>
          <w:szCs w:val="22"/>
        </w:rPr>
        <w:t xml:space="preserve"> = 3117.00 or 3 payments of 1039.00</w:t>
      </w:r>
    </w:p>
    <w:p w14:paraId="2018E768" w14:textId="77777777" w:rsidR="006C289D" w:rsidRPr="006C289D" w:rsidRDefault="006C289D" w:rsidP="006C289D">
      <w:pPr>
        <w:shd w:val="clear" w:color="auto" w:fill="FFFFFF"/>
        <w:rPr>
          <w:rFonts w:ascii="Georgia" w:eastAsia="Times New Roman" w:hAnsi="Georgia" w:cs="Times New Roman"/>
          <w:color w:val="222222"/>
          <w:sz w:val="22"/>
          <w:szCs w:val="22"/>
        </w:rPr>
      </w:pPr>
    </w:p>
    <w:p w14:paraId="329CB77D" w14:textId="75BFE9EC" w:rsidR="00375255" w:rsidRPr="006C289D" w:rsidRDefault="006C289D" w:rsidP="006C289D">
      <w:pPr>
        <w:rPr>
          <w:sz w:val="22"/>
          <w:szCs w:val="22"/>
        </w:rPr>
      </w:pPr>
      <w:r>
        <w:rPr>
          <w:sz w:val="22"/>
          <w:szCs w:val="22"/>
        </w:rPr>
        <w:t xml:space="preserve">           </w:t>
      </w:r>
      <w:r w:rsidR="00375255" w:rsidRPr="006C289D">
        <w:rPr>
          <w:sz w:val="22"/>
          <w:szCs w:val="22"/>
        </w:rPr>
        <w:t>Dave Ahrend Treasurer made a motion to accept the special assessment proposal</w:t>
      </w:r>
      <w:r>
        <w:rPr>
          <w:sz w:val="22"/>
          <w:szCs w:val="22"/>
        </w:rPr>
        <w:t xml:space="preserve">.                       </w:t>
      </w:r>
    </w:p>
    <w:p w14:paraId="116256D1" w14:textId="77777777" w:rsidR="00375255" w:rsidRPr="00375255" w:rsidRDefault="00375255" w:rsidP="00375255">
      <w:pPr>
        <w:pStyle w:val="ListParagraph"/>
        <w:rPr>
          <w:sz w:val="22"/>
          <w:szCs w:val="22"/>
        </w:rPr>
      </w:pPr>
      <w:r w:rsidRPr="00375255">
        <w:rPr>
          <w:sz w:val="22"/>
          <w:szCs w:val="22"/>
        </w:rPr>
        <w:lastRenderedPageBreak/>
        <w:t xml:space="preserve">Mike Mikelic Vice President seconded the motion, </w:t>
      </w:r>
    </w:p>
    <w:p w14:paraId="4CA2253C" w14:textId="665FC5FB" w:rsidR="00375255" w:rsidRDefault="00375255" w:rsidP="00375255">
      <w:pPr>
        <w:pStyle w:val="ListParagraph"/>
        <w:rPr>
          <w:sz w:val="22"/>
          <w:szCs w:val="22"/>
        </w:rPr>
      </w:pPr>
      <w:r w:rsidRPr="00375255">
        <w:rPr>
          <w:sz w:val="22"/>
          <w:szCs w:val="22"/>
        </w:rPr>
        <w:t>The motion carries.</w:t>
      </w:r>
    </w:p>
    <w:p w14:paraId="456D54CC" w14:textId="3CB07C07" w:rsidR="004E225C" w:rsidRDefault="004E225C" w:rsidP="00375255">
      <w:pPr>
        <w:pStyle w:val="ListParagraph"/>
        <w:rPr>
          <w:sz w:val="22"/>
          <w:szCs w:val="22"/>
        </w:rPr>
      </w:pPr>
      <w:r>
        <w:rPr>
          <w:sz w:val="22"/>
          <w:szCs w:val="22"/>
        </w:rPr>
        <w:t>Mike Mikelic made a motion to adjourn the meeting,</w:t>
      </w:r>
    </w:p>
    <w:p w14:paraId="7392177C" w14:textId="7E47126F" w:rsidR="004E225C" w:rsidRDefault="004E225C" w:rsidP="00375255">
      <w:pPr>
        <w:pStyle w:val="ListParagraph"/>
        <w:rPr>
          <w:sz w:val="22"/>
          <w:szCs w:val="22"/>
        </w:rPr>
      </w:pPr>
      <w:r>
        <w:rPr>
          <w:sz w:val="22"/>
          <w:szCs w:val="22"/>
        </w:rPr>
        <w:t>The motion was seconded by Sue Miller, all in favor and the motion carries.</w:t>
      </w:r>
    </w:p>
    <w:p w14:paraId="5EC9B505" w14:textId="77777777" w:rsidR="004E225C" w:rsidRDefault="004E225C" w:rsidP="00375255">
      <w:pPr>
        <w:pStyle w:val="ListParagraph"/>
        <w:rPr>
          <w:sz w:val="22"/>
          <w:szCs w:val="22"/>
        </w:rPr>
      </w:pPr>
    </w:p>
    <w:p w14:paraId="566509D9" w14:textId="4910F55B" w:rsidR="004E225C" w:rsidRDefault="004E225C" w:rsidP="00375255">
      <w:pPr>
        <w:pStyle w:val="ListParagraph"/>
        <w:rPr>
          <w:sz w:val="22"/>
          <w:szCs w:val="22"/>
        </w:rPr>
      </w:pPr>
      <w:r>
        <w:rPr>
          <w:sz w:val="22"/>
          <w:szCs w:val="22"/>
        </w:rPr>
        <w:t>Robert Morcerf</w:t>
      </w:r>
    </w:p>
    <w:p w14:paraId="117BA5D0" w14:textId="0132A0C4" w:rsidR="004E225C" w:rsidRDefault="004E225C" w:rsidP="00375255">
      <w:pPr>
        <w:pStyle w:val="ListParagraph"/>
        <w:rPr>
          <w:sz w:val="22"/>
          <w:szCs w:val="22"/>
        </w:rPr>
      </w:pPr>
      <w:r>
        <w:rPr>
          <w:sz w:val="22"/>
          <w:szCs w:val="22"/>
        </w:rPr>
        <w:t>Secretary</w:t>
      </w:r>
    </w:p>
    <w:p w14:paraId="697C6910" w14:textId="1C4EE51D" w:rsidR="004E225C" w:rsidRPr="00375255" w:rsidRDefault="004E225C" w:rsidP="00375255">
      <w:pPr>
        <w:pStyle w:val="ListParagraph"/>
        <w:rPr>
          <w:sz w:val="22"/>
          <w:szCs w:val="22"/>
        </w:rPr>
      </w:pPr>
      <w:r>
        <w:rPr>
          <w:sz w:val="22"/>
          <w:szCs w:val="22"/>
        </w:rPr>
        <w:t>The Admiralty Club Board of Directors</w:t>
      </w:r>
    </w:p>
    <w:p w14:paraId="64A6AB00" w14:textId="77777777" w:rsidR="00375255" w:rsidRPr="00375255" w:rsidRDefault="00375255" w:rsidP="00375255">
      <w:pPr>
        <w:pStyle w:val="ListParagraph"/>
        <w:rPr>
          <w:sz w:val="22"/>
          <w:szCs w:val="22"/>
        </w:rPr>
      </w:pPr>
    </w:p>
    <w:p w14:paraId="1256C13E" w14:textId="77777777" w:rsidR="00AF4A8F" w:rsidRPr="00375255" w:rsidRDefault="00AF4A8F" w:rsidP="00AF4A8F">
      <w:pPr>
        <w:pStyle w:val="ListParagraph"/>
        <w:rPr>
          <w:sz w:val="22"/>
          <w:szCs w:val="22"/>
        </w:rPr>
      </w:pPr>
    </w:p>
    <w:p w14:paraId="04A70EDD" w14:textId="77777777" w:rsidR="00AF4A8F" w:rsidRPr="00375255" w:rsidRDefault="00AF4A8F" w:rsidP="00AF4A8F">
      <w:pPr>
        <w:pStyle w:val="ListParagraph"/>
        <w:rPr>
          <w:sz w:val="22"/>
          <w:szCs w:val="22"/>
        </w:rPr>
      </w:pPr>
    </w:p>
    <w:p w14:paraId="1A791AF9" w14:textId="77777777" w:rsidR="00AF4A8F" w:rsidRPr="00375255" w:rsidRDefault="00AF4A8F" w:rsidP="00AF4A8F">
      <w:pPr>
        <w:pStyle w:val="ListParagraph"/>
        <w:rPr>
          <w:sz w:val="22"/>
          <w:szCs w:val="22"/>
        </w:rPr>
      </w:pPr>
    </w:p>
    <w:p w14:paraId="0C5D137D" w14:textId="014C9BBB" w:rsidR="00CB60E1" w:rsidRPr="00375255" w:rsidRDefault="00CB60E1" w:rsidP="00CB60E1">
      <w:pPr>
        <w:pStyle w:val="ListParagraph"/>
        <w:rPr>
          <w:sz w:val="22"/>
          <w:szCs w:val="22"/>
        </w:rPr>
      </w:pPr>
    </w:p>
    <w:sectPr w:rsidR="00CB60E1" w:rsidRPr="0037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6F8"/>
    <w:multiLevelType w:val="hybridMultilevel"/>
    <w:tmpl w:val="7D5CD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33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E1"/>
    <w:rsid w:val="002B7CD3"/>
    <w:rsid w:val="002E043D"/>
    <w:rsid w:val="00375255"/>
    <w:rsid w:val="004E225C"/>
    <w:rsid w:val="006C289D"/>
    <w:rsid w:val="0084434F"/>
    <w:rsid w:val="0095773A"/>
    <w:rsid w:val="009B1BFB"/>
    <w:rsid w:val="00AF4A8F"/>
    <w:rsid w:val="00C069FE"/>
    <w:rsid w:val="00CB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993E"/>
  <w15:chartTrackingRefBased/>
  <w15:docId w15:val="{C77E1851-9F54-214D-8854-9105F858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32536">
      <w:bodyDiv w:val="1"/>
      <w:marLeft w:val="0"/>
      <w:marRight w:val="0"/>
      <w:marTop w:val="0"/>
      <w:marBottom w:val="0"/>
      <w:divBdr>
        <w:top w:val="none" w:sz="0" w:space="0" w:color="auto"/>
        <w:left w:val="none" w:sz="0" w:space="0" w:color="auto"/>
        <w:bottom w:val="none" w:sz="0" w:space="0" w:color="auto"/>
        <w:right w:val="none" w:sz="0" w:space="0" w:color="auto"/>
      </w:divBdr>
      <w:divsChild>
        <w:div w:id="2098477441">
          <w:marLeft w:val="0"/>
          <w:marRight w:val="0"/>
          <w:marTop w:val="0"/>
          <w:marBottom w:val="0"/>
          <w:divBdr>
            <w:top w:val="none" w:sz="0" w:space="0" w:color="auto"/>
            <w:left w:val="none" w:sz="0" w:space="0" w:color="auto"/>
            <w:bottom w:val="none" w:sz="0" w:space="0" w:color="auto"/>
            <w:right w:val="none" w:sz="0" w:space="0" w:color="auto"/>
          </w:divBdr>
        </w:div>
        <w:div w:id="723725218">
          <w:marLeft w:val="0"/>
          <w:marRight w:val="0"/>
          <w:marTop w:val="0"/>
          <w:marBottom w:val="0"/>
          <w:divBdr>
            <w:top w:val="none" w:sz="0" w:space="0" w:color="auto"/>
            <w:left w:val="none" w:sz="0" w:space="0" w:color="auto"/>
            <w:bottom w:val="none" w:sz="0" w:space="0" w:color="auto"/>
            <w:right w:val="none" w:sz="0" w:space="0" w:color="auto"/>
          </w:divBdr>
        </w:div>
        <w:div w:id="217086255">
          <w:marLeft w:val="0"/>
          <w:marRight w:val="0"/>
          <w:marTop w:val="0"/>
          <w:marBottom w:val="0"/>
          <w:divBdr>
            <w:top w:val="none" w:sz="0" w:space="0" w:color="auto"/>
            <w:left w:val="none" w:sz="0" w:space="0" w:color="auto"/>
            <w:bottom w:val="none" w:sz="0" w:space="0" w:color="auto"/>
            <w:right w:val="none" w:sz="0" w:space="0" w:color="auto"/>
          </w:divBdr>
        </w:div>
        <w:div w:id="827525161">
          <w:marLeft w:val="0"/>
          <w:marRight w:val="0"/>
          <w:marTop w:val="0"/>
          <w:marBottom w:val="0"/>
          <w:divBdr>
            <w:top w:val="none" w:sz="0" w:space="0" w:color="auto"/>
            <w:left w:val="none" w:sz="0" w:space="0" w:color="auto"/>
            <w:bottom w:val="none" w:sz="0" w:space="0" w:color="auto"/>
            <w:right w:val="none" w:sz="0" w:space="0" w:color="auto"/>
          </w:divBdr>
        </w:div>
        <w:div w:id="4282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Morcerf</dc:creator>
  <cp:keywords/>
  <dc:description/>
  <cp:lastModifiedBy>Admiralty Club Condominium</cp:lastModifiedBy>
  <cp:revision>2</cp:revision>
  <cp:lastPrinted>2023-05-23T13:04:00Z</cp:lastPrinted>
  <dcterms:created xsi:type="dcterms:W3CDTF">2023-05-24T12:22:00Z</dcterms:created>
  <dcterms:modified xsi:type="dcterms:W3CDTF">2023-05-24T12:22:00Z</dcterms:modified>
</cp:coreProperties>
</file>